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368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23" w:hanging="19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369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370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14" w:right="244" w:hanging="15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223" w:hanging="11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45" w:right="244" w:hanging="82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2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77"/>
        </w:trPr>
        <w:tc>
          <w:tcPr>
            <w:tcW w:w="728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811520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48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Bambina,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51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51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811520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8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90" w:right="29" w:hanging="5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Silvia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Pozzano,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(junto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615)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II, III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604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9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63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Jorge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Curi,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–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47.103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441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 w:rsidP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129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estacionamento</w:t>
            </w:r>
          </w:p>
        </w:tc>
        <w:tc>
          <w:tcPr>
            <w:tcW w:w="126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43"/>
              <w:ind w:left="68" w:right="5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10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 w:line="249" w:lineRule="auto"/>
              <w:ind w:left="68" w:right="55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PUC/estaciona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mento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49.686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295" w:hanging="1058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Octávio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Dupont,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type w:val="continuous"/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895" w:right="143" w:hanging="7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Bandeirantes,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n°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14.951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Vargem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Pequena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Comércial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811520" w:rsidRPr="00811520" w:rsidRDefault="0053217D" w:rsidP="00811520">
            <w:pPr>
              <w:pStyle w:val="TableParagraph"/>
              <w:ind w:left="252" w:right="240"/>
              <w:jc w:val="center"/>
              <w:rPr>
                <w:rFonts w:ascii="Calibri"/>
                <w:b/>
                <w:w w:val="105"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179" w:right="318" w:hanging="8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Mundo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Novo,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próx.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721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4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 grupamentos);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030" w:hanging="9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Aldemir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Martins,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Recreio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dos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344" w:firstLine="79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274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Franz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Weissman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75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47.481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8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17" w:right="158" w:hanging="6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Engenho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D'água,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junto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1401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2,5m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1.000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19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319" w:right="206" w:hanging="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Geógrafo Milton Santos, </w:t>
            </w:r>
            <w:r>
              <w:rPr>
                <w:rFonts w:ascii="Calibri" w:hAnsi="Calibri"/>
                <w:b/>
                <w:w w:val="105"/>
                <w:sz w:val="17"/>
              </w:rPr>
              <w:t>s/n° 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Santo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Cristo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49.625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81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pavimentos/60m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L8QA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L10QA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L13QA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750" w:right="223" w:hanging="46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Cmte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Guaranys,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L17QA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PAL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41.955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27"/>
              <w:ind w:left="23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z w:val="17"/>
              </w:rPr>
              <w:t>Av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Afonso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de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Taunay,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Lote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3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65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36.014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CF0EDD">
            <w:pPr>
              <w:pStyle w:val="TableParagraph"/>
              <w:ind w:left="388"/>
              <w:rPr>
                <w:sz w:val="16"/>
              </w:rPr>
            </w:pPr>
            <w:r w:rsidRPr="00CF0EDD">
              <w:rPr>
                <w:sz w:val="18"/>
              </w:rPr>
              <w:t>Residencial I, II Comercial I, 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1,25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508" w:hanging="34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Afonso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Taunay,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Lote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1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36.014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426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1295" w:hanging="110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nº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2001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34" w:right="104" w:hanging="412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0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307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63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63"/>
              <w:ind w:left="803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22" w:hanging="76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das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Américas,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49.301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Escola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28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77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49.384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534" w:right="235" w:hanging="279"/>
              <w:rPr>
                <w:sz w:val="16"/>
              </w:rPr>
            </w:pPr>
            <w:r>
              <w:rPr>
                <w:spacing w:val="-1"/>
                <w:sz w:val="16"/>
              </w:rPr>
              <w:t>Comercial, 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20m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29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Osório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Duque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Estrada,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88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Gávea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03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758" w:right="138" w:hanging="58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Laura Teles, s/nº - Jacarepaguá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41.993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21" w:line="190" w:lineRule="atLeast"/>
              <w:ind w:left="333" w:right="41" w:hanging="275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21" w:line="190" w:lineRule="atLeast"/>
              <w:ind w:left="321" w:right="30" w:hanging="275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367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7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75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Joaquim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Silva,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Imóvel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preservado</w:t>
            </w:r>
          </w:p>
        </w:tc>
        <w:tc>
          <w:tcPr>
            <w:tcW w:w="9160" w:type="dxa"/>
            <w:gridSpan w:val="7"/>
          </w:tcPr>
          <w:p w:rsidR="002C0C99" w:rsidRDefault="0053217D">
            <w:pPr>
              <w:pStyle w:val="TableParagraph"/>
              <w:spacing w:before="87"/>
              <w:ind w:left="3743" w:right="3733"/>
              <w:jc w:val="center"/>
              <w:rPr>
                <w:sz w:val="16"/>
              </w:rPr>
            </w:pPr>
            <w:r>
              <w:rPr>
                <w:sz w:val="16"/>
              </w:rPr>
              <w:t>Parâmetros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vigentes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288" w:right="269" w:firstLine="21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Etr. dos Bandeirantes, s/n° -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Jacarepaguá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47.972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5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 I, II,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Comércial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59"/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424" w:right="39" w:hanging="36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Frei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Caneca,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382,384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386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Heitor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Carilho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181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Estácio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63" w:right="135" w:hanging="310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Misto;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10,50m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CF0EDD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  <w:vAlign w:val="center"/>
          </w:tcPr>
          <w:p w:rsidR="002C0C99" w:rsidRDefault="002C0C99" w:rsidP="00CF0EDD">
            <w:pPr>
              <w:pStyle w:val="TableParagraph"/>
              <w:spacing w:before="7"/>
              <w:jc w:val="center"/>
              <w:rPr>
                <w:rFonts w:ascii="Times New Roman"/>
                <w:sz w:val="14"/>
              </w:rPr>
            </w:pPr>
          </w:p>
          <w:p w:rsidR="002C0C99" w:rsidRDefault="0053217D" w:rsidP="00CF0EDD">
            <w:pPr>
              <w:pStyle w:val="TableParagraph"/>
              <w:spacing w:line="210" w:lineRule="atLeast"/>
              <w:ind w:left="1188" w:right="141" w:hanging="989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Botânico,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Botânico</w:t>
            </w:r>
          </w:p>
        </w:tc>
        <w:tc>
          <w:tcPr>
            <w:tcW w:w="1910" w:type="dxa"/>
            <w:vAlign w:val="center"/>
          </w:tcPr>
          <w:p w:rsidR="002C0C99" w:rsidRDefault="0053217D" w:rsidP="00CF0EDD">
            <w:pPr>
              <w:pStyle w:val="TableParagraph"/>
              <w:spacing w:before="123" w:line="249" w:lineRule="auto"/>
              <w:ind w:left="463" w:right="391" w:hanging="54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  <w:vAlign w:val="center"/>
          </w:tcPr>
          <w:p w:rsidR="002C0C99" w:rsidRDefault="0053217D" w:rsidP="00CF0EDD">
            <w:pPr>
              <w:pStyle w:val="TableParagraph"/>
              <w:spacing w:before="26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42" w:right="27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27m</w:t>
            </w:r>
          </w:p>
        </w:tc>
        <w:tc>
          <w:tcPr>
            <w:tcW w:w="1266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51" w:right="38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cobertura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10m</w:t>
            </w:r>
          </w:p>
        </w:tc>
        <w:tc>
          <w:tcPr>
            <w:tcW w:w="1493" w:type="dxa"/>
            <w:vAlign w:val="center"/>
          </w:tcPr>
          <w:p w:rsidR="002C0C99" w:rsidRPr="00CF0EDD" w:rsidRDefault="0053217D" w:rsidP="00CF0EDD">
            <w:pPr>
              <w:pStyle w:val="TableParagraph"/>
              <w:ind w:left="242" w:right="117"/>
              <w:jc w:val="center"/>
              <w:rPr>
                <w:sz w:val="16"/>
                <w:szCs w:val="16"/>
              </w:rPr>
            </w:pPr>
            <w:r w:rsidRPr="00CF0EDD">
              <w:rPr>
                <w:sz w:val="16"/>
                <w:szCs w:val="16"/>
              </w:rPr>
              <w:t>3,0</w:t>
            </w:r>
            <w:r w:rsidR="00CF0EDD">
              <w:rPr>
                <w:sz w:val="16"/>
                <w:szCs w:val="16"/>
              </w:rPr>
              <w:t>m</w:t>
            </w:r>
            <w:r w:rsidR="00CF0EDD" w:rsidRPr="00CF0EDD">
              <w:rPr>
                <w:sz w:val="16"/>
                <w:szCs w:val="16"/>
              </w:rPr>
              <w:t xml:space="preserve"> para Rua Jd. Botânico e Isento para Rua Maria Angélica</w:t>
            </w:r>
          </w:p>
        </w:tc>
        <w:tc>
          <w:tcPr>
            <w:tcW w:w="1493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Lavradio,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165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97" w:right="383" w:hanging="54"/>
              <w:rPr>
                <w:sz w:val="16"/>
              </w:rPr>
            </w:pPr>
            <w:r>
              <w:rPr>
                <w:sz w:val="16"/>
              </w:rPr>
              <w:t>Residencial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12,5m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283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Odilon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Martins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Andrade,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s/n°,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 2 do PAL 42176 -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378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52" w:right="257" w:hanging="77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Beatriz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Larragoiti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Lucas,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Cidade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24"/>
              <w:rPr>
                <w:sz w:val="16"/>
              </w:rPr>
            </w:pPr>
            <w:r>
              <w:rPr>
                <w:sz w:val="16"/>
              </w:rPr>
              <w:t>Altura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máxima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34,0m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38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61" w:right="164" w:hanging="88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Coronel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Pedro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Correia,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39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Area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Av.Segal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Del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Castilho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423" w:right="368" w:hanging="36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26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1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11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Livramento,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94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Gamboa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96" w:right="259" w:hanging="310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Residencial, </w:t>
            </w:r>
            <w:r>
              <w:rPr>
                <w:sz w:val="16"/>
              </w:rPr>
              <w:t>Misto,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4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11m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749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59"/>
              <w:ind w:left="1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Eduardo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Leite,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7"/>
              <w:ind w:left="656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37.583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Campo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Grande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 w:line="249" w:lineRule="auto"/>
              <w:ind w:left="556" w:right="391" w:hanging="147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pav./11m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"/>
        <w:gridCol w:w="696"/>
        <w:gridCol w:w="26"/>
        <w:gridCol w:w="3124"/>
        <w:gridCol w:w="1843"/>
        <w:gridCol w:w="1134"/>
        <w:gridCol w:w="1276"/>
        <w:gridCol w:w="1134"/>
        <w:gridCol w:w="1318"/>
        <w:gridCol w:w="9"/>
        <w:gridCol w:w="1224"/>
        <w:gridCol w:w="1560"/>
        <w:gridCol w:w="1471"/>
      </w:tblGrid>
      <w:tr w:rsidR="002C0C99" w:rsidTr="00177189">
        <w:trPr>
          <w:trHeight w:val="378"/>
        </w:trPr>
        <w:tc>
          <w:tcPr>
            <w:tcW w:w="14821" w:type="dxa"/>
            <w:gridSpan w:val="13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 w:rsidTr="00177189">
        <w:trPr>
          <w:trHeight w:val="378"/>
        </w:trPr>
        <w:tc>
          <w:tcPr>
            <w:tcW w:w="728" w:type="dxa"/>
            <w:gridSpan w:val="3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124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84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134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7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134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1" w:type="dxa"/>
            <w:gridSpan w:val="3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560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71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 w:rsidTr="00177189">
        <w:trPr>
          <w:trHeight w:val="414"/>
        </w:trPr>
        <w:tc>
          <w:tcPr>
            <w:tcW w:w="728" w:type="dxa"/>
            <w:gridSpan w:val="3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124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24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177189">
        <w:trPr>
          <w:trHeight w:val="355"/>
        </w:trPr>
        <w:tc>
          <w:tcPr>
            <w:tcW w:w="728" w:type="dxa"/>
            <w:gridSpan w:val="3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124" w:type="dxa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 w:line="249" w:lineRule="auto"/>
              <w:ind w:left="575" w:right="22" w:hanging="5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Joá,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673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678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QD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22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7697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843" w:type="dxa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134" w:type="dxa"/>
          </w:tcPr>
          <w:p w:rsidR="002C0C99" w:rsidRDefault="0053217D">
            <w:pPr>
              <w:pStyle w:val="TableParagraph"/>
              <w:spacing w:before="8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76" w:type="dxa"/>
          </w:tcPr>
          <w:p w:rsidR="002C0C99" w:rsidRDefault="0053217D">
            <w:pPr>
              <w:pStyle w:val="TableParagraph"/>
              <w:spacing w:before="8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134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32"/>
              </w:rPr>
            </w:pPr>
          </w:p>
          <w:p w:rsidR="002C0C99" w:rsidRDefault="0053217D">
            <w:pPr>
              <w:pStyle w:val="TableParagraph"/>
              <w:spacing w:before="22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1" w:type="dxa"/>
            <w:gridSpan w:val="3"/>
          </w:tcPr>
          <w:p w:rsidR="002C0C99" w:rsidRDefault="0053217D">
            <w:pPr>
              <w:pStyle w:val="TableParagraph"/>
              <w:spacing w:before="87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56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71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76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177189">
        <w:trPr>
          <w:trHeight w:val="581"/>
        </w:trPr>
        <w:tc>
          <w:tcPr>
            <w:tcW w:w="728" w:type="dxa"/>
            <w:gridSpan w:val="3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124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76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177189">
        <w:trPr>
          <w:trHeight w:val="952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124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19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Gago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Coutinho,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Laranjeiras</w:t>
            </w:r>
          </w:p>
        </w:tc>
        <w:tc>
          <w:tcPr>
            <w:tcW w:w="1843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38" w:right="391" w:hanging="129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7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1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560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71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177189">
        <w:trPr>
          <w:trHeight w:val="546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124" w:type="dxa"/>
          </w:tcPr>
          <w:p w:rsidR="002C0C99" w:rsidRDefault="0053217D">
            <w:pPr>
              <w:pStyle w:val="TableParagraph"/>
              <w:spacing w:before="96" w:line="210" w:lineRule="atLeast"/>
              <w:ind w:left="277" w:right="50" w:hanging="20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Helena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Miranda,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34.291</w:t>
            </w:r>
          </w:p>
        </w:tc>
        <w:tc>
          <w:tcPr>
            <w:tcW w:w="1843" w:type="dxa"/>
          </w:tcPr>
          <w:p w:rsidR="002C0C99" w:rsidRDefault="0053217D">
            <w:pPr>
              <w:pStyle w:val="TableParagraph"/>
              <w:spacing w:before="87" w:line="249" w:lineRule="auto"/>
              <w:ind w:left="445" w:right="368" w:hanging="5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76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134" w:type="dxa"/>
          </w:tcPr>
          <w:p w:rsidR="002C0C99" w:rsidRDefault="0053217D">
            <w:pPr>
              <w:pStyle w:val="TableParagraph"/>
              <w:spacing w:before="10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1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56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71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177189">
        <w:trPr>
          <w:trHeight w:val="629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124" w:type="dxa"/>
          </w:tcPr>
          <w:p w:rsidR="002C0C99" w:rsidRDefault="0053217D">
            <w:pPr>
              <w:pStyle w:val="TableParagraph"/>
              <w:spacing w:before="99" w:line="249" w:lineRule="auto"/>
              <w:ind w:left="1316" w:right="39" w:hanging="12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Dom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Helder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Câmara,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Engenho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Novo</w:t>
            </w:r>
          </w:p>
        </w:tc>
        <w:tc>
          <w:tcPr>
            <w:tcW w:w="1843" w:type="dxa"/>
          </w:tcPr>
          <w:p w:rsidR="002C0C99" w:rsidRDefault="0053217D">
            <w:pPr>
              <w:pStyle w:val="TableParagraph"/>
              <w:spacing w:before="33" w:line="190" w:lineRule="atLeast"/>
              <w:ind w:left="441" w:right="368" w:hanging="54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7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1327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224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560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71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177189">
        <w:trPr>
          <w:trHeight w:val="677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124" w:type="dxa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Guiomar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Novaes,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(Área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R-5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 PAL 34.291) –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843" w:type="dxa"/>
          </w:tcPr>
          <w:p w:rsidR="002C0C99" w:rsidRDefault="0053217D">
            <w:pPr>
              <w:pStyle w:val="TableParagraph"/>
              <w:spacing w:before="147" w:line="249" w:lineRule="auto"/>
              <w:ind w:left="445" w:right="415" w:hanging="5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134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7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134" w:type="dxa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1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560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71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4F7317" w:rsidTr="001771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24"/>
        </w:trPr>
        <w:tc>
          <w:tcPr>
            <w:tcW w:w="696" w:type="dxa"/>
            <w:vMerge w:val="restart"/>
          </w:tcPr>
          <w:p w:rsidR="004F7317" w:rsidRDefault="004F7317" w:rsidP="00F97AD2">
            <w:pPr>
              <w:pStyle w:val="TableParagraph"/>
              <w:spacing w:before="48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left="1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</w:t>
            </w:r>
            <w:r w:rsidR="00811520">
              <w:rPr>
                <w:rFonts w:ascii="Calibri"/>
                <w:b/>
                <w:spacing w:val="-5"/>
                <w:w w:val="105"/>
                <w:sz w:val="16"/>
              </w:rPr>
              <w:t>7</w:t>
            </w:r>
          </w:p>
        </w:tc>
        <w:tc>
          <w:tcPr>
            <w:tcW w:w="3150" w:type="dxa"/>
            <w:gridSpan w:val="2"/>
            <w:vMerge w:val="restart"/>
          </w:tcPr>
          <w:p w:rsidR="004F7317" w:rsidRPr="004F7317" w:rsidRDefault="004F7317" w:rsidP="00F97AD2">
            <w:pPr>
              <w:pStyle w:val="TableParagraph"/>
              <w:spacing w:before="141" w:line="249" w:lineRule="auto"/>
              <w:ind w:left="173" w:right="175" w:firstLine="7"/>
              <w:rPr>
                <w:rFonts w:ascii="Calibri" w:hAnsi="Calibri"/>
                <w:b/>
                <w:sz w:val="18"/>
                <w:szCs w:val="18"/>
              </w:rPr>
            </w:pP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Rua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Jorge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Dodsworth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Martins,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s/nº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-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Barra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Tijuca-Lote1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PAL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w w:val="105"/>
                <w:sz w:val="18"/>
                <w:szCs w:val="18"/>
              </w:rPr>
              <w:t>49526</w:t>
            </w:r>
          </w:p>
        </w:tc>
        <w:tc>
          <w:tcPr>
            <w:tcW w:w="1843" w:type="dxa"/>
          </w:tcPr>
          <w:p w:rsidR="004F7317" w:rsidRDefault="004F7317" w:rsidP="00F97AD2">
            <w:pPr>
              <w:pStyle w:val="TableParagraph"/>
              <w:spacing w:before="70"/>
              <w:ind w:left="30"/>
              <w:jc w:val="center"/>
              <w:rPr>
                <w:sz w:val="15"/>
              </w:rPr>
            </w:pPr>
            <w:r>
              <w:rPr>
                <w:sz w:val="15"/>
              </w:rPr>
              <w:t>Residencial</w:t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1134" w:type="dxa"/>
          </w:tcPr>
          <w:p w:rsidR="004F7317" w:rsidRDefault="004F7317" w:rsidP="00F97AD2">
            <w:pPr>
              <w:pStyle w:val="TableParagraph"/>
              <w:spacing w:before="7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1276" w:type="dxa"/>
          </w:tcPr>
          <w:p w:rsidR="004F7317" w:rsidRDefault="004F7317" w:rsidP="00F97AD2">
            <w:pPr>
              <w:pStyle w:val="TableParagraph"/>
              <w:spacing w:before="7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40%</w:t>
            </w:r>
          </w:p>
        </w:tc>
        <w:tc>
          <w:tcPr>
            <w:tcW w:w="1134" w:type="dxa"/>
          </w:tcPr>
          <w:p w:rsidR="004F7317" w:rsidRDefault="004F7317" w:rsidP="00F97AD2">
            <w:pPr>
              <w:pStyle w:val="TableParagraph"/>
              <w:spacing w:line="302" w:lineRule="exact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2551" w:type="dxa"/>
            <w:gridSpan w:val="3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70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3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2 </w:t>
            </w:r>
            <w:r>
              <w:rPr>
                <w:spacing w:val="-2"/>
                <w:sz w:val="15"/>
              </w:rPr>
              <w:t>pavimentos</w:t>
            </w:r>
          </w:p>
        </w:tc>
        <w:tc>
          <w:tcPr>
            <w:tcW w:w="1560" w:type="dxa"/>
          </w:tcPr>
          <w:p w:rsidR="004F7317" w:rsidRDefault="004F7317" w:rsidP="00F97AD2">
            <w:pPr>
              <w:pStyle w:val="TableParagraph"/>
              <w:spacing w:before="70"/>
              <w:ind w:left="32" w:right="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5,0</w:t>
            </w:r>
          </w:p>
        </w:tc>
        <w:tc>
          <w:tcPr>
            <w:tcW w:w="1471" w:type="dxa"/>
          </w:tcPr>
          <w:p w:rsidR="004F7317" w:rsidRDefault="004F7317" w:rsidP="00F97AD2">
            <w:pPr>
              <w:pStyle w:val="TableParagraph"/>
              <w:spacing w:before="70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2,5</w:t>
            </w:r>
          </w:p>
        </w:tc>
      </w:tr>
      <w:tr w:rsidR="004F7317" w:rsidTr="001771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32"/>
        </w:trPr>
        <w:tc>
          <w:tcPr>
            <w:tcW w:w="696" w:type="dxa"/>
            <w:vMerge/>
            <w:tcBorders>
              <w:top w:val="nil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3150" w:type="dxa"/>
            <w:gridSpan w:val="2"/>
            <w:vMerge/>
            <w:tcBorders>
              <w:top w:val="nil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4F7317" w:rsidRDefault="004F7317" w:rsidP="00F97AD2">
            <w:pPr>
              <w:pStyle w:val="TableParagraph"/>
              <w:spacing w:before="80"/>
              <w:ind w:left="30" w:right="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Escola</w:t>
            </w:r>
          </w:p>
        </w:tc>
        <w:tc>
          <w:tcPr>
            <w:tcW w:w="1134" w:type="dxa"/>
          </w:tcPr>
          <w:p w:rsidR="004F7317" w:rsidRDefault="004F7317" w:rsidP="00F97AD2">
            <w:pPr>
              <w:pStyle w:val="TableParagraph"/>
              <w:spacing w:before="8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1276" w:type="dxa"/>
          </w:tcPr>
          <w:p w:rsidR="004F7317" w:rsidRDefault="004F7317" w:rsidP="00F97AD2">
            <w:pPr>
              <w:pStyle w:val="TableParagraph"/>
              <w:spacing w:before="8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20%</w:t>
            </w:r>
          </w:p>
        </w:tc>
        <w:tc>
          <w:tcPr>
            <w:tcW w:w="1134" w:type="dxa"/>
          </w:tcPr>
          <w:p w:rsidR="004F7317" w:rsidRDefault="004F7317" w:rsidP="00F97AD2">
            <w:pPr>
              <w:pStyle w:val="TableParagraph"/>
              <w:spacing w:before="1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2551" w:type="dxa"/>
            <w:gridSpan w:val="3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80"/>
              <w:ind w:left="31" w:right="2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10,0</w:t>
            </w:r>
          </w:p>
        </w:tc>
        <w:tc>
          <w:tcPr>
            <w:tcW w:w="14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80"/>
              <w:ind w:left="31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</w:tr>
      <w:tr w:rsidR="004F7317" w:rsidTr="001771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865"/>
        </w:trPr>
        <w:tc>
          <w:tcPr>
            <w:tcW w:w="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811520" w:rsidP="00F97AD2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48</w:t>
            </w:r>
          </w:p>
        </w:tc>
        <w:tc>
          <w:tcPr>
            <w:tcW w:w="315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right="2"/>
              <w:jc w:val="center"/>
              <w:rPr>
                <w:rFonts w:ascii="Calibri"/>
                <w:b/>
                <w:sz w:val="16"/>
              </w:rPr>
            </w:pPr>
            <w:r w:rsidRPr="004F7317">
              <w:rPr>
                <w:rFonts w:ascii="Calibri"/>
                <w:b/>
                <w:sz w:val="18"/>
              </w:rPr>
              <w:t>Rua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Bartolomeu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Mitre,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1269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-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pacing w:val="-2"/>
                <w:sz w:val="18"/>
              </w:rPr>
              <w:t>Leblon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72" w:line="254" w:lineRule="auto"/>
              <w:ind w:left="36" w:right="13"/>
              <w:jc w:val="center"/>
              <w:rPr>
                <w:sz w:val="15"/>
              </w:rPr>
            </w:pPr>
            <w:r>
              <w:rPr>
                <w:sz w:val="15"/>
              </w:rPr>
              <w:t>ResidencialI,II(isolados ou em grupamentos); Comercial I, II;</w:t>
            </w:r>
          </w:p>
          <w:p w:rsidR="004F7317" w:rsidRDefault="004F7317" w:rsidP="00F97AD2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</w:t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267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 xml:space="preserve">2 pavimentos/9m (Portaria nº104 </w:t>
            </w:r>
            <w:r>
              <w:rPr>
                <w:spacing w:val="-2"/>
                <w:sz w:val="15"/>
              </w:rPr>
              <w:t>IPHAN)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  <w:tr w:rsidR="004F7317" w:rsidTr="001771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1137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811520" w:rsidP="00F97AD2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49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left="2" w:right="2"/>
              <w:jc w:val="center"/>
              <w:rPr>
                <w:rFonts w:ascii="Calibri" w:hAnsi="Calibri"/>
                <w:b/>
                <w:sz w:val="16"/>
              </w:rPr>
            </w:pPr>
            <w:r w:rsidRPr="004F7317">
              <w:rPr>
                <w:rFonts w:ascii="Calibri" w:hAnsi="Calibri"/>
                <w:b/>
                <w:sz w:val="18"/>
              </w:rPr>
              <w:t>Rua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Heitor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Beltrão,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s/nº,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sz w:val="18"/>
              </w:rPr>
              <w:t>Tijuca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24" w:line="254" w:lineRule="auto"/>
              <w:ind w:left="398" w:right="373" w:hanging="4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ResidencialI,II </w:t>
            </w:r>
            <w:r>
              <w:rPr>
                <w:spacing w:val="-2"/>
                <w:sz w:val="15"/>
              </w:rPr>
              <w:t>(isoladosouemgrupamentos);</w:t>
            </w:r>
            <w:r>
              <w:rPr>
                <w:sz w:val="15"/>
              </w:rPr>
              <w:t xml:space="preserve"> Comercial I, II;</w:t>
            </w:r>
          </w:p>
          <w:p w:rsidR="004F7317" w:rsidRDefault="004F7317" w:rsidP="00F97AD2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ServiçoI,II;Industrial</w:t>
            </w:r>
            <w:r>
              <w:rPr>
                <w:spacing w:val="-5"/>
                <w:sz w:val="15"/>
              </w:rPr>
              <w:t>I,</w:t>
            </w:r>
          </w:p>
          <w:p w:rsidR="004F7317" w:rsidRDefault="004F7317" w:rsidP="00F97AD2">
            <w:pPr>
              <w:pStyle w:val="TableParagraph"/>
              <w:spacing w:before="11"/>
              <w:ind w:left="41" w:right="1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II.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360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151"/>
              <w:rPr>
                <w:sz w:val="15"/>
              </w:rPr>
            </w:pPr>
            <w:r>
              <w:rPr>
                <w:sz w:val="15"/>
              </w:rPr>
              <w:t>12 pavimentos/</w:t>
            </w:r>
            <w:r>
              <w:rPr>
                <w:spacing w:val="-5"/>
                <w:sz w:val="15"/>
              </w:rPr>
              <w:t>37m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58"/>
              <w:rPr>
                <w:sz w:val="15"/>
              </w:rPr>
            </w:pPr>
            <w:r>
              <w:rPr>
                <w:sz w:val="15"/>
              </w:rPr>
              <w:t>7 pavimentos /</w:t>
            </w:r>
            <w:r>
              <w:rPr>
                <w:spacing w:val="-5"/>
                <w:sz w:val="15"/>
              </w:rPr>
              <w:t>22m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</w:tbl>
    <w:p w:rsidR="006B1111" w:rsidRDefault="006B1111"/>
    <w:p w:rsidR="00696523" w:rsidRPr="00696523" w:rsidRDefault="00696523">
      <w:pPr>
        <w:rPr>
          <w:sz w:val="18"/>
          <w:szCs w:val="18"/>
        </w:rPr>
      </w:pPr>
      <w:r>
        <w:t xml:space="preserve">         </w:t>
      </w:r>
      <w:r>
        <w:rPr>
          <w:rFonts w:ascii="Arial"/>
          <w:b/>
          <w:spacing w:val="-10"/>
          <w:sz w:val="27"/>
        </w:rPr>
        <w:t>*</w:t>
      </w:r>
      <w:r w:rsidRPr="00696523">
        <w:rPr>
          <w:sz w:val="20"/>
          <w:szCs w:val="20"/>
        </w:rPr>
        <w:t xml:space="preserve"> </w:t>
      </w:r>
      <w:r w:rsidRPr="00696523">
        <w:rPr>
          <w:sz w:val="18"/>
          <w:szCs w:val="18"/>
        </w:rPr>
        <w:t xml:space="preserve"> não é permitido parcelar</w:t>
      </w:r>
    </w:p>
    <w:sectPr w:rsidR="00696523" w:rsidRPr="00696523" w:rsidSect="002C0C99">
      <w:pgSz w:w="16860" w:h="11920" w:orient="landscape"/>
      <w:pgMar w:top="1040" w:right="92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0C99"/>
    <w:rsid w:val="000937DE"/>
    <w:rsid w:val="00177189"/>
    <w:rsid w:val="002C0C99"/>
    <w:rsid w:val="004F7317"/>
    <w:rsid w:val="0053217D"/>
    <w:rsid w:val="00632F7F"/>
    <w:rsid w:val="00656DF3"/>
    <w:rsid w:val="00696523"/>
    <w:rsid w:val="006B1111"/>
    <w:rsid w:val="00811520"/>
    <w:rsid w:val="00A82120"/>
    <w:rsid w:val="00BA1B23"/>
    <w:rsid w:val="00CF0EDD"/>
    <w:rsid w:val="00DD347E"/>
    <w:rsid w:val="00F97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0C99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0C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C0C99"/>
  </w:style>
  <w:style w:type="paragraph" w:customStyle="1" w:styleId="TableParagraph">
    <w:name w:val="Table Paragraph"/>
    <w:basedOn w:val="Normal"/>
    <w:uiPriority w:val="1"/>
    <w:qFormat/>
    <w:rsid w:val="002C0C99"/>
  </w:style>
  <w:style w:type="paragraph" w:styleId="Textodebalo">
    <w:name w:val="Balloon Text"/>
    <w:basedOn w:val="Normal"/>
    <w:link w:val="TextodebaloChar"/>
    <w:uiPriority w:val="99"/>
    <w:semiHidden/>
    <w:unhideWhenUsed/>
    <w:rsid w:val="004F73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317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1493</Words>
  <Characters>6376</Characters>
  <Application>Microsoft Office Word</Application>
  <DocSecurity>0</DocSecurity>
  <Lines>1275</Lines>
  <Paragraphs>655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de Sousa Oliveira</dc:creator>
  <cp:lastModifiedBy>aline</cp:lastModifiedBy>
  <cp:revision>2</cp:revision>
  <cp:lastPrinted>2024-10-29T21:48:00Z</cp:lastPrinted>
  <dcterms:created xsi:type="dcterms:W3CDTF">2024-11-05T18:20:00Z</dcterms:created>
  <dcterms:modified xsi:type="dcterms:W3CDTF">2024-11-05T18:20:00Z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Mozilla/5.0 (Windows NT 10.0; Win64; x64) AppleWebKit/537.36 (KHTML, like Gecko) Chrome/122.0.0.0 Safari/537.36</vt:lpwstr>
  </property>
  <property fmtid="{D5CDD505-2E9C-101B-9397-08002B2CF9AE}" pid="4" name="LastSaved">
    <vt:filetime>2024-10-29T00:00:00Z</vt:filetime>
  </property>
</Properties>
</file>