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4" w:rsidRDefault="004E0224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379" w:type="dxa"/>
        <w:jc w:val="center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9"/>
      </w:tblGrid>
      <w:tr w:rsidR="004E0224" w:rsidTr="00726741">
        <w:trPr>
          <w:trHeight w:val="392"/>
          <w:jc w:val="center"/>
        </w:trPr>
        <w:tc>
          <w:tcPr>
            <w:tcW w:w="9379" w:type="dxa"/>
          </w:tcPr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ORDEM DO DIA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09.04.2024 A 11.04.2024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 EM TRAMITAÇÃO ESPECIAL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2857/2024 DE AUTORIA DO  PODER EXECUTIVO (MENSAGEM Nº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100/2024), QUE "DECLARA FERIADO NOS DIAS 18 E 19 DE NOVEMBRO DE 2024".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Relações Internacionais,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13/04/2024.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 EM TRAMITAÇÃO ESPECIAL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REGIME DE URGÊNCIA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310/2024 DE AUTORIA DA COMISSÃO DE JUSTIÇA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 (MENSAGEM 102/2024), QUE "AUTORIZA O PODER EXECUTIVO A CONTRATAR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EMPRÉSTIMO COM O BANCO DO BRASIL - BB, NOS TERMOS DO PROJETO DE MELHORIAS DA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INFRAESTRUTURA URBANA DA CIDADE DO RIO DE JANEIRO, COM A GARANTIA DA UNIÃO,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DÁ 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Administração e Assuntos Ligados ao Servidor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Assuntos Urbanos, de Obras Públicas e Infraestrutura, de Higiene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Saúde Pública e Bem-Estar Social e de Finanças Orçamento e Fiscalização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Financeira, NO MÉRITO FAVORÁVEL, COM VOTOS CONTRÁRIOS VENCIDOS, EM SEPARADO, DA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VEREADORA TERESA BERGHER, PELA COMISSÃO DE ASSUNTOS URBANOS E DO VEREADOR PAULO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PINHEIRO, PELA COMISSÃO DE HIGIENE, SAÚDE PÚBLICA E BEM-ESTAR SOCIAL, Relator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Jorge Felippe.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*Prazo em 02/05/2024.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CONTINUAÇÃO DA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2131/2023 DE AUTORIA DOS  VEREADORES MATHEUS GABRIEL,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ALEXANDRE BEÇA, LUCIANO MEDEIROS, DR. MARCOS PAULO, NIQUINHO E VERA LINS, 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"PROÍBE OS POSTOS DE COMBUSTÍVEIS LOCALIZADOS NO MUNICÍPIO DO RIO DE JANEIRO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COBRAR PELA CALIBRAGEM DE PNEUS".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Matheus Gabriel.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ADIADO 2/2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1420/2019 DE AUTORIA DOS  VEREADORES REIMONT E ROSA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FERNANDES,  QUE "ALTERA DISPOSITIVOS DA LEI N° 1.533, DE 1990, QUE REGULAMENTA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FEIRAS ESPECIAIS DE ARTE - FEIRARTES".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2628/2023.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Rosa Fernandes.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1847/2023 DE AUTORIA DOS VEREADORES VERONICA COSTA, MARCOS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 E LUCIANA NOVAES, QUE "OBRIGA AS MATERNIDADES PRIVADAS A SE ADAPTAREM ÀS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NECESSIDADES DA MULHER GESTANTE USUÁRIA DE CADEIRA DE RODAS".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Veronica Costa.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441-A/2021 DE AUTORIA DO  VEREADOR FELIPE BORÓ,  QUE "DISPÕE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DOAÇÃO DE ALIMENTOS EXCEDENTES DAS UNIDADES DA REDE PÚBLICA DE ENSINO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MUNICÍPIO DO RIO DE JANEIRO E DÁ 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1739-A/2023 DE AUTORIA DAS VEREADORAS MONICA CUNHA E LUCIANA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QUE "INSTITUI O PROGRAMA DE ATENÇÃO PSICOSSOCIAL ÀS VÍTIMAS DA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VIOLÊNCIA ARMADA NO ÂMBITO DO MUNICÍPIO DO RIO DE JANEIRO, E DÁ OUTRAS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pela Vereadora Monica Cunha.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REDAÇÃO DO VENCIDO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1780-A/2023 DE AUTORIA DOS VEREADORES MARCIO RIBEIRO E MARCOS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GARANTIA DE PARTICIPAÇÃO DE INSTITUIÇÕES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TRABALHEM EM PROL DA PESSOA COM DEFICIÊNCIA - PCD EM FEIRAS DE EVENTOS NA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CIDADE E DÁ 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Marcio Ribeiro.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2ª SESSÃO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RESOLUÇÃO Nº 37/2024 DE AUTORIA DA  MESA DIRETORA E DA COMISSÃO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JUSTIÇA E REDAÇÃO, QUE "REVOGA  O § 3º DO ART. 28 DO REGIMENTO INTERNO".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ADIADO 2/3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F 2/3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EMENDA À LEI ORGÂNICA Nº 17/2023 DE AUTORIA DO  VEREADOR PROF. CÉLIO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LUPPARELLI  QUE ACRESCENTA A INCLUSÃO DIGITAL NO ROL DE DIREITOS FUNDAMENTAIS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 FAVORÁVEL, Relatora Ver. Teresa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Bergher;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Administração e Assuntos Ligados ao Servidor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Público, de Ciência, Tecnologia, Comunicação e Informática, de Educação,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Trabalho e Emprego e de Finanças Orçamento e Fiscalização Financeira, FAVORÁVEL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, Relator Jorge Felippe.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COMPLEMENTAR Nº 104/2022 DE AUTORIA DO VEREADOR LUIZ RAMOS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FILHO, QUE "ESTABELECE A FORMA DE FISCALIZAÇÃO E SANÇÕES POR VIOLAÇÃO DO ART.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DA LEI ORGANIGA DO MUNICíPIO".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Proteção e Defesa Civil, FAVORÁVEL, Relator Ver. Dr. Carlos Eduardo;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1325/2022 DE AUTORIA DA VEREADORA TERESA BERGHER, QUE "PROÍBE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EMPREGO DE NOME COMERCIAL, RAZÃO SOCIAL OU MARCA, NA NOMINAÇÃO, MESMO QUE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 PARCIAL, DOS TERMINAIS, PARADAS, ESTAÇÕES, PONTOS DE EMBARQUE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DESEMBARQUE, ITINERÁRIOS OU LINHAS INTEGRANTES DOS MODAIS DE TRANSPORTE PÚBLICO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OPERADOS NO MUNICÍPIO".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Chico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Alencar (oral);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 (oral);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Jair da Mendes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Gomes (oral);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Tarcísio Motta (oral);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FAVORÁVEL ,Relator Waldir Brazão (oral);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Reimont (oral).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PARECERES ÀS EMENDAS DE N°S 1 E 2 DA: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Abastecimento, Indústria, Comércio e Agricultura,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Finanças, Orçamento e Fiscalização Financeira, FAVORÁVEL, Relatora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ADIADO 2/2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1928/2023 DE AUTORIA DOS VEREADORES WILLIAM SIRI E MARCOS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QUE "DISPÕE SOBRE A ADOÇÃO DE MECANISMOS SUSTENTÁVEIS DE GESTÃO DAS ÁGUAS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PLUVIAIS PARA FINS DE CONTROLE DE ENCHENTES E ALAGAMENTOS E DÁ OUTRAS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Meio Ambiente, FAVORÁVEL, Relator Ver. Vitor Hugo;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FAVORÁVEL, Relator Ver. Eliseu Kessler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Obras Públicas e Infraestrutura, FAVORÁVEL, Relator Ver Rocal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Marcos Paulo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Dr. Carlos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Eduardo;;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Dr. Rogério Amorim (Verbal).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William Siri.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2025/2023 DE AUTORIA DOS VEREADORES CELSO COSTA, LUCIANA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NOVAES, MARCELO DINIZ E MARCOS BRAZ, QUE "CRIA O PROGRAMA MUNICIPAL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INCENTIVO AO ESPORTE PARALÍMPICO NO MUNICÍPIO DO RIO DE JANEIRO E DÁ OUTRAS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 COM EMENDAS DE Nº 1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3, Relatora Ver. Luciana Novaes;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Celso Costa.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2041/2023 DE AUTORIA DOS VEREADORES DR. CARLOS EDUARDO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MARCOS BRAZ, QUE "ESTABELECE A CAMPANHA PERMANENTE DE CAPACITAÇÃO CONTRA 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AFOGAMENTO E DÁ 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Esportes Lazer e Eventos,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Proteção e Defesa Civil, FAVORÁVEL, Relator Ver. Eliseu Kessler.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2824/2024.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Dr. Carlos Eduardo.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2111/2023 DE AUTORIA DO  VEREADOR MARCELO DINIZ,  QUE "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INCLUI A SEMANA MUNICIPAL DE CONSCIENTIZAÇÃO DA SÍNDROME MÃO-PÉ-BOCA (SMPB) NO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 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Relator Ver. Luciano Medeiros;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Marcio Santos;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 FAVORÁVEL, Relator Ver.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Waldir Brazão.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2119/2023 DE AUTORIA DA VEREADORA LUCIANA NOVAES, 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"OBRIGA A MANUTENÇÃO REGULAR E A VISTORIA ANUAL DOS VEÍCULOS DE TRANSPORTE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COLETIVO ADAPTADOS E O TREINAMENTO DE SEUS OPERADORES NO MUNICÍPIO DO RIO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FAVORÁVEL, Relator Ver. Felipe MIchel;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FAVORÁVEL, Relator Ver. Marcio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Ribeiro.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2132/2023 DE AUTORIA DO  VEREADOR ELISEU KESSLER, 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A SEMANA DE CONSCIENTIZAÇÃO SOBRE DIREITOS DAS GESTANTES NO CALENDÁRIO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OFICIAL DA CIDADE CONSOLIDADO PELA LEI Nº 5.146/2010".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FAVORÁVEL, Relator Ver. Prof. Célio Lupparelli;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da Mulher,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2245/2023 DE AUTORIA DO  VEREADOR DR. MARCOS PAULO,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"ALTERA O CAPUT E ACRESCENTA OS §§2º E 3º AO ART. 28-A DA LEI MUNICIPAL 6.435,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27 DE DEZEMBRO DE 2018".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dos Animais,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1 DE AUTORIA DO VEREADOR DR. MARCOS PAULO E DAS COMISSÕES DE JUSTIÇA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PÚBLICO, DOS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DIREITOS DOS ANIMAIS E DE HIGIENE SAÚDE PÚBLICA E BEM-ESTAR SOCIAL.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2 DE AUTORIA DO VEREADOR DR. MARCOS PAULO E DAS COMISSÕES DE JUSTIÇA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REDAÇÃO, DE ADMINISTRAÇÃO E ASSUNTOS LIGADOS AO SERVIDOR PÚBLICO, DOS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DIREITOS DOS ANIMAIS E DE HIGIENE, SAÚDE PÚBLICA E BEM-ESTAR SOCIAL.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2263/2023 DE AUTORIA DO  VEREADOR ZICO,  QUE "INCLUI O DIA 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ANIVERSÁRIO DA RÁDIO JB FM NO CALENDÁRIO OFICIAL DA CIDADE CONSOLIDADO PELA LEI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2264/2023 DE AUTORIA DOS  VEREADORES ULISSES MARINS E VITOR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HUGO,  QUE "INCLUI A RUA ANTONIO AUSTREGÉSILO ZELO, NA COMUNIDADE DA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FAZENDINHA, NO COMPLEXO DO ALEMÃO, COMO POLO GASTRONÔMICO E CULTURAL DA CIDADE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 LEI Nº 7.498/2022".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 COM EMENDAS DE Nº 1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2, Relator Ver. Inaldo 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Administração e Assuntos Ligados ao Servidor Público, PENDENTE;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 PENDENTE,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 PENDENTE,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Ulisses Marins.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2282/2023 DE AUTORIA DOS  VEREADORES WILLIAN COELHO E MARCOS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BRAZ,  QUE "DISPÕE SOBRE A AFIXAÇÃO DE PLACAS INFORMATIVAS SOBRE ÁREAS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DE PESSOAS AUTISTAS E/OU COM DEFICIÊNCIAS MÚLTIPLAS E DÁ OUTRAS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Luciano Medeiros;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Pessoa com Deficiência, FAVORÁVEL COM EMENDAS DE Nº 1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2, Relatora Ver. Luciana Novaes;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Willian Coelho.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2302/2023 DE AUTORIA DA VEREADORA TÂNIA BASTOS,  QUE "INCLUI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 DIA DA PERSONAL BRONZE NO CALENDÁRIO OFICIAL DA CIDADE CONSOLIDADO PELA LEI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5.146/2010".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2305/2023 DE AUTORIA DO  VEREADOR VITOR HUGO,  QUE "INCLUI 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 MUNICIPAL DO PROFISSIONAL PROPAGANDISTA DE PRODUTOS FARMACÊUTICOS NO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CALENDÁRIO OFICIAL DA CIDADE CONSOLIDADO PELA LEI Nº 5.146/2010".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Jorge Felippe;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2365/2023 DE AUTORIA DO  VEREADOR CESAR MAIA,  QUE "DECLARA,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COMO PATRIMÔNIO HISTÓRICO E CULTURAL DE NATUREZA IMATERIAL DA CIDADE DO RIO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JANEIRO, A BOSSA NOVA".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2402/2023 DE AUTORIA DO  VEREADOR DR. JOÃO RICARDO,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"INCLUI O DIA DO GRAFOTÉCNICO NO CALENDÁRIO OFICIAL DA CIDADE CONSOLIDADO PELA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 Nº 5.146, DE 2010".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William Siri.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2467/2023 DE AUTORIA DO  VEREADOR DR. GILBERTO, QUE "DISPÕE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CIRCULAÇÃO DE BICICLETAS ELÉTRICAS  NAS CICLOVIAS, CICLOFAIXAS   E DÁ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DAS Comissões de Justiça e Redação, de Administração e Assuntos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Público, de Transportes e Trânsito, de Meio Ambiente,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dos Direitos da Pessoa com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Deficiência, do Idoso e de Finanças Orçamento e Fiscalização Financeira, Pela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EMENDA Nº 1 DE AUTORIA DO VEREADOR DR. GILBERTO E DAS COMISSÕES DE JUSTIÇA E REDAÇÃO, DE ADMINISTRAÇÃO E ASSUNTOS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LIGADOS AO SERVIDOR PÚBLICO, DE TRANSPORTES E TRÂNSITO, DE MEIO AMBIENTE,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HIGIENE SAÚDE PÚBLICA E BEM-ESTAR SOCIAL, DOS DIREITOS DA PESSOA COM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DEFICIÊNCIA, DO IDOSO E DE FINANÇAS ORÇAMENTO E FISCALIZAÇÃO FINANCEIRA.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2485/2023 DE AUTORIA DO  VEREADOR EDSON SANTOS, QUE "DECLARA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PATRIMÔNIO CULTURAL DE NATUREZA IMATERIAL DO POVO CARIOCA A ALA DOS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COMPOSITORES DA ESTAÇÃO PRIMEIRA DE MANGUEIRA".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1902/2023 DE AUTORIA DO  VEREADOR WALDIR BRAZÃO, QUE "DISPÕE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O PRAZO DE FABRICAÇÃO DE VEÍCULOS PARA INGRESSO NO SERVIÇO DE TÁXI E DÁ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Transportes e Trânsito,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Assuntos Urbanos,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OS PLs Nº 1932/2023 E 1915/2023.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2161/2023 DE AUTORIA DO  VEREADOR JOÃO MENDES DE JESUS, 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"INSTITUI A POLÍTICA MUNICIPAL DE ATENÇÃO INTEGRAL ÀS PESSOAS COM DOENÇA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FALCIFORME E OUTRAS HEMOGLOBINOPATIAS".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Defesa da Mulher, PENDENTE;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Educação,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Finanças Orçamento e Fiscalização Financeira, PENDENTE.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2669/2023 DE AUTORIA DOS  VEREADORES DR. GILBERTO,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ROGERIO AMORIM, CARLO CAIADO E PEDRO DUARTE E DAS COMISSÕES DE JUSTIÇA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REDAÇÃO, DE ADMINISTRAÇÃO E ASSUNTOS LIGADOS AO SERVIDOR PÚBLICO E DE EDUCAÇÃO,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"REVOGA A LEI N° 8.205, DE 2023".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Cultura,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ANEXO O PL Nº 2715/2023.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*Incluído pelo Vereador Pedro Duarte.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2726/2023 DE AUTORIA DO  PODER EXECUTIVO (MENSAGEM Nº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95/2023), QUE "INSTITUI A POLÍTICA PÚBLICA DE INCENTIVO À CRIAÇÃO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IMPLEMENTAÇÃO DA MOEDA SOCIAL CARIOQUINHA E DO BANCO COMUNITÁRIO POPULAR, NO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ÂMBITO DO MUNICÍPIO DO RIO DE JANEIRO E DÁ 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Inaldo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Silva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Abastecimento Indústria Comércio e Agricultura, FAVORÁVEL, Relator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Jorge Pereira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FAVORÁVEL, Relator Ver. Cesar Maia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Trabalho e Emprego, FAVORÁVEL, Relator Ver. Alexandre Beça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FAVORÁVEL, Relator Ver.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Paulo Pinheiro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Ciência Tecnologia Comunicação e Informática, FAVORÁVEL, Relator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Luciano Medeiros 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Relações Internacionais, FAVORÁVEL, Relator Ver. Cesar Maia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(Verbal);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FAVORÁVEL, Relatora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Ver. Rosa Fernandes (Verbal).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2683/2023 DE AUTORIA DA VEREADORA VERA LINS, QUE “DISPÕE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SOBRE A EXTINÇÃO DA LIMITAÇÃO DE VIDA ÚTIL DOS VEÍCULOS UTILIZADOS NO SERVIÇO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TRANSPORTE INDIVIDUAL DE PASSAGEIROS EM VEÍCULOS DE ALUGUEL A TAXÍMETRO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ESTABELECE A OBRIGATORIEDADE DE VISTORIA FÍSICA ANUAL PARA VEÍCULOS COM MAIS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ANOS NO MUNICÍPIO DO RIO DE JANEIRO E DÁ OUTRAS PROVIDÊNCIAS”.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 CONJUNTO DAS Comissões de Justiça e Redação, de Administração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Assuntos Ligados ao Servidor Público, de Assuntos Urbanos, de Transportes 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Trânsito e de Higiene Saúde Pública e Bem-Estar Social, Pela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CONSTITUCIONALIDADE E NO MÉRITO FAVORÁVEL, Relator Ver. Inaldo Silva.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1011/2022 DE AUTORIA DO  VEREADOR DR. ROGERIO AMORIM,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"DISPÕE SOBRE AS SANÇÕES ADMINISTRATIVAS APLICADAS PELO MUNICÍPIO ÀS PESSOAS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FOREM FLAGRADAS EM ÁREAS E LOGRADOUROS PÚBLICOS FAZENDO USO DE DROGAS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ILÍCITAS EM DESACORDO COM DETERMINAÇÃO LEGAL OU REGULAMENTAR E DÁ OUTRAS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Prevenção às Drogas,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dos Direitos da Criança e do Adolescente,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Assistência Social,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Higiene Saúde Pública e Bem-Estar Social,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2605/2023 DE AUTORIA DO  VEREADOR ÁTILA NUNES, QUE "INSTITUI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PATRULHA PROTETORES DA FÉ, E DÁ OUTRAS PROVIDÊNCIAS".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Gilberto;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FAVORÁVEL,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Relator Ver. Inaldo Silva;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Defesa dos Direitos Humanos,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Segurança Pública,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LEI Nº 2079/2023 DE AUTORIA DO VEREADOR MARCIO SANTOS, QUE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"ACRESCENTA DISPOSITIVO NA LEI Nº 691/1984".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DA: 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Justiça e Redação, Pela CONSTITUCIONALIDADE, Relator Ver. Dr.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Gilberto;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Administração e Assuntos Ligados ao Servidor Público, PENDENTE;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Comissão de Finanças Orçamento e Fiscalização Financeira, PENDENTE.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  EM TRAMITAÇÃO ORDINÁRIA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1ª DISCUSSÃO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 VOTAÇÃO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QUÓRUM:  MS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PROJETO DE DECRETO LEGISLATIVO Nº 231/2023 DE AUTORIA DO  VEREADOR MARCIO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SANTOS,  QUE "CONCEDE O TÍTULO DE CIDADÃO HONORÁRIO DO MUNICÍPIO DO RIO DE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JANEIRO A ALOIZIO MERCADANTE OLIVA".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PARECERES DA : </w:t>
            </w:r>
          </w:p>
          <w:p w:rsidR="0009200C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Justiça e Redação, Pela REGIMENTALIDADE, Relator Ver. Inaldo Silva;</w:t>
            </w:r>
          </w:p>
          <w:p w:rsidR="004E0224" w:rsidRDefault="0009200C" w:rsidP="007267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Comissão de Educação, FAVORÁVEL, Relator Prof. Célio Lupparelli.</w:t>
            </w:r>
          </w:p>
        </w:tc>
      </w:tr>
    </w:tbl>
    <w:p w:rsidR="004E0224" w:rsidRPr="00176112" w:rsidRDefault="004E0224" w:rsidP="005A6852">
      <w:pPr>
        <w:spacing w:line="240" w:lineRule="auto"/>
        <w:rPr>
          <w:rFonts w:ascii="Verdana" w:hAnsi="Verdana"/>
          <w:sz w:val="20"/>
          <w:szCs w:val="20"/>
        </w:rPr>
      </w:pPr>
    </w:p>
    <w:sectPr w:rsidR="004E0224" w:rsidRPr="00176112" w:rsidSect="00416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A5" w:rsidRDefault="008029A5" w:rsidP="00176112">
      <w:pPr>
        <w:spacing w:after="0" w:line="240" w:lineRule="auto"/>
      </w:pPr>
      <w:r>
        <w:separator/>
      </w:r>
    </w:p>
  </w:endnote>
  <w:end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A5" w:rsidRDefault="008029A5" w:rsidP="00176112">
      <w:pPr>
        <w:spacing w:after="0" w:line="240" w:lineRule="auto"/>
      </w:pPr>
      <w:r>
        <w:separator/>
      </w:r>
    </w:p>
  </w:footnote>
  <w:footnote w:type="continuationSeparator" w:id="0">
    <w:p w:rsidR="008029A5" w:rsidRDefault="008029A5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2" w:rsidRDefault="00176112">
    <w:pPr>
      <w:pStyle w:val="Cabealho"/>
    </w:pPr>
  </w:p>
  <w:p w:rsidR="00176112" w:rsidRDefault="00B506DE" w:rsidP="00B506DE">
    <w:pPr>
      <w:pStyle w:val="Cabealho"/>
      <w:jc w:val="center"/>
    </w:pPr>
    <w:r w:rsidRPr="00B506DE">
      <w:rPr>
        <w:noProof/>
        <w:lang w:eastAsia="pt-BR"/>
      </w:rPr>
      <w:drawing>
        <wp:inline distT="0" distB="0" distL="0" distR="0">
          <wp:extent cx="2600325" cy="952500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CA0" w:rsidRDefault="00492CA0" w:rsidP="00B506DE">
    <w:pPr>
      <w:pStyle w:val="Cabealho"/>
      <w:jc w:val="center"/>
      <w:rPr>
        <w:rFonts w:ascii="Arial" w:eastAsiaTheme="minorHAnsi" w:hAnsi="Arial" w:cs="Arial"/>
        <w:b/>
        <w:bCs/>
        <w:color w:val="0060A0"/>
        <w:sz w:val="24"/>
        <w:szCs w:val="24"/>
      </w:rPr>
    </w:pPr>
    <w:r w:rsidRPr="003E26A4">
      <w:rPr>
        <w:rFonts w:ascii="Arial" w:eastAsiaTheme="minorHAnsi" w:hAnsi="Arial" w:cs="Arial"/>
        <w:b/>
        <w:bCs/>
        <w:color w:val="0060A0"/>
        <w:sz w:val="24"/>
        <w:szCs w:val="24"/>
      </w:rPr>
      <w:t>Ordem do Dia</w:t>
    </w:r>
  </w:p>
  <w:p w:rsidR="00492CA0" w:rsidRDefault="00492CA0" w:rsidP="00B506DE">
    <w:pPr>
      <w:pStyle w:val="Cabealho"/>
      <w:jc w:val="center"/>
    </w:pPr>
  </w:p>
  <w:p w:rsidR="003C408D" w:rsidRDefault="003C408D" w:rsidP="00B506D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A0" w:rsidRDefault="00492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12"/>
    <w:rsid w:val="000124ED"/>
    <w:rsid w:val="00080A92"/>
    <w:rsid w:val="0009200C"/>
    <w:rsid w:val="001367AD"/>
    <w:rsid w:val="00176112"/>
    <w:rsid w:val="001A77CA"/>
    <w:rsid w:val="002640BD"/>
    <w:rsid w:val="002E4737"/>
    <w:rsid w:val="00302D4D"/>
    <w:rsid w:val="003C408D"/>
    <w:rsid w:val="003C4386"/>
    <w:rsid w:val="003F09DC"/>
    <w:rsid w:val="00416AD9"/>
    <w:rsid w:val="00431422"/>
    <w:rsid w:val="00492CA0"/>
    <w:rsid w:val="004C142E"/>
    <w:rsid w:val="004E0224"/>
    <w:rsid w:val="004E5E4B"/>
    <w:rsid w:val="005A6852"/>
    <w:rsid w:val="006335ED"/>
    <w:rsid w:val="006B2CCD"/>
    <w:rsid w:val="006E0884"/>
    <w:rsid w:val="006E5EFC"/>
    <w:rsid w:val="006F4C8D"/>
    <w:rsid w:val="00726741"/>
    <w:rsid w:val="00727864"/>
    <w:rsid w:val="008029A5"/>
    <w:rsid w:val="00853B8C"/>
    <w:rsid w:val="00975369"/>
    <w:rsid w:val="00995A85"/>
    <w:rsid w:val="00A00116"/>
    <w:rsid w:val="00A55CB0"/>
    <w:rsid w:val="00B506DE"/>
    <w:rsid w:val="00BA064B"/>
    <w:rsid w:val="00C15270"/>
    <w:rsid w:val="00E003D3"/>
    <w:rsid w:val="00E23705"/>
    <w:rsid w:val="00E24565"/>
    <w:rsid w:val="00EC203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112"/>
  </w:style>
  <w:style w:type="paragraph" w:styleId="Rodap">
    <w:name w:val="footer"/>
    <w:basedOn w:val="Normal"/>
    <w:link w:val="RodapChar"/>
    <w:uiPriority w:val="99"/>
    <w:semiHidden/>
    <w:unhideWhenUsed/>
    <w:rsid w:val="0017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112"/>
  </w:style>
  <w:style w:type="paragraph" w:styleId="Textodebalo">
    <w:name w:val="Balloon Text"/>
    <w:basedOn w:val="Normal"/>
    <w:link w:val="TextodebaloChar"/>
    <w:uiPriority w:val="99"/>
    <w:semiHidden/>
    <w:unhideWhenUsed/>
    <w:rsid w:val="0017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6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atual</dc:creator>
  <cp:lastModifiedBy>atual</cp:lastModifiedBy>
  <cp:revision>12</cp:revision>
  <dcterms:created xsi:type="dcterms:W3CDTF">2024-10-03T14:22:00Z</dcterms:created>
  <dcterms:modified xsi:type="dcterms:W3CDTF">2024-10-08T00:21:00Z</dcterms:modified>
</cp:coreProperties>
</file>