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224" w:rsidRDefault="004E0224">
      <w:pPr>
        <w:rPr>
          <w:rFonts w:ascii="Verdana" w:hAnsi="Verdana"/>
          <w:sz w:val="20"/>
          <w:szCs w:val="20"/>
        </w:rPr>
      </w:pPr>
    </w:p>
    <w:tbl>
      <w:tblPr>
        <w:tblStyle w:val="Tabelacomgrade"/>
        <w:tblW w:w="9379" w:type="dxa"/>
        <w:jc w:val="center"/>
        <w:tblInd w:w="1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4E0224" w:rsidTr="00726741">
        <w:trPr>
          <w:trHeight w:val="392"/>
          <w:jc w:val="center"/>
        </w:trPr>
        <w:tc>
          <w:tcPr>
            <w:tcW w:w="9379" w:type="dxa"/>
          </w:tcPr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ORDEM DO DIA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SESSÃO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24/02/2026 A 26/02/2026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  EM TRAMITAÇÃO ESPECIAL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487/2025 DE AUTORIA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 VEREADOR ÁTILA NUNES, QUE "DECLARA A CASA DE CARIDADE GAUISA COMO PATRIMÔNIO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CULTURAL DE NATUREZA IMATERIAL DO MUNICÍPIO DO RIO DE JANEIRO E DÁ OUTRAS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VETO, Relator Ver.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Dr. Gilberto;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 Pela REJEIÇÃO AO VETO, Relator Ver. Jair da Mendes Gomes.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20/02/2026.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  EM TRAMITAÇÃO ESPECIAL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VETOS PARCIAIS APOSTOS PELO PODER EXECUTIVO AO PROJETO DE LEI Nº 156-A/2025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VEREADORES MARCELO DINIZ, FERNANDO ARMELAU, DEANGELES PERCY, JORGE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CANELLA, PAULO MESSINA, RODRIGO VIZEU, WILLIAM SIRI, ZICO, MARCIO RIBEIRO,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PEDRO DUARTE, JAIR DA MENDES GOMES, SALVINO OLIVEIRA, VITOR HUGO, HELENA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VIEIRA, RAFAEL SATIÊ, LENIEL BOREL E DIEGO FARO E DA COMISSÃO DE CONSTITUIÇÃO,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JUSTIÇA E REDAÇÃO — VEREADORES DR. GILBERTO E INALDO SILVA —; DA COMISSÃO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ADMINISTRAÇÃO PÚBLICA E ASSUNTOS LIGADOS AO SERVIDOR PÚBLICO — VEREADORES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JUNIOR DA LUCINHA E INALDO SILVA —; DA COMISSÃO DE TRANSPORTES E TRÂNSITO —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VEREADORES MARCELO DINIZ E POUBEL —; DA COMISSÃO DE CIÊNCIA, TECNOLOGIA,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COMUNICAÇÃO E INFORMÁTICA — VEREADORES WAGNER TAVARES E CARLOS BOLSONARO —; 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HIGIENE, SAÚDE PÚBLICA E BEM-ESTAR SOCIAL — VEREADORES DR. GILBERTO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 DR. ROGERIO AMORIM —; DA COMISSÃO DE SEGURANÇA E ORDEM PÚBLICA — VEREADORES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FELIPE BORÓ E TALITA GALHARDO —; E DA COMISSÃO DE FINANÇAS, ORÇAMENTO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FISCALIZAÇÃO FINANCEIRA — VEREADORES ROSA FERNANDES, WELINGTON DIAS E FLÁVIO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VALLE, QUE "DISPÕE SOBRE A IMPLEMENTAÇÃO E OPERAÇÃO DO SISTEMA DE ÁREA AZUL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DIGITAL NO MUNICÍPIO DO RIO DE JANEIRO, ESTABELECE NORMAS PARA SUA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FISCALIZAÇÃO, PAGAMENTO E UTILIZAÇÃO, DEFINE REGRAS DE TRANSIÇÃO DO MODELO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ATUAL E DÁ 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Constituição Justiça e Redação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27/02/2026.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  EM TRAMITAÇÃO ESPECIAL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COMPLEMENTAR Nº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42/2025 DE AUTORIA DO  VEREADOR ROCAL, QUE "CRIA O BAIRRO MAGARÇA, PELA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SUBDIVISÃO DO BAIRRO DE GUARATIBA, ÁREA DA AP 5, XXVI REGIÃO ADMINISTRATIVA".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Constituição Justiça e Redação Pela REJEIÇÃO AO VETO,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Átila Nunes.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27/02/2026.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  EM TRAMITAÇÃO ESPECIAL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930/2025 DE AUTORIA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DOS VEREADORES ROSA FERNANDES E FLÁVIO PATO, QUE "DISPÕE SOBRE 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OBRIGATORIEDADE DA DEVOLUÇÃO DOS VALORES PAGOS PELOS CONSUMIDORES ÀS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CONCESSIONÁRIAS FORNECEDORAS DE ÁGUA E ENERGIA ELÉTRICA, EM CASO DE SUSPENSÃO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 SERVIÇO POR TEMPO INDETERMINADO NO ÂMBITO DO MUNICÍPIO DO RIO DE JANEIRO".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Constituição Justiça e Redação Pela REJEIÇÃO AO VETO,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27/02/2026.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  EM TRAMITAÇÃO ESPECIAL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1053/2025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VEREADORES RICK AZEVEDO E MONICA BENICIO, QUE "DECLARA COMO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PATRIMÔNIO CULTURAL DE NATUREZA IMATERIAL DA CIDADE DO RIO DE JANEIRO O SAMBA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PRA RODA E O PROJETO SEJAMOS BASE 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REJEIÇÃO AO VETO, Relator Ver.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 Pela REJEIÇÃO AO VETO, Relator Ver. Cesar Maia.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27/02/2026.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3403/2024 DE AUTORIA DA  VEREADORA MONICA BENICIO, QUE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"CONSIDERA DE INTERESSE CULTURAL, SOCIAL E HISTÓRICO PARA O MUNICÍPIO A PARADA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DO ORGULHO LGBTI+ DO RIO DE JANEIRO".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VOTAÇÃO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22/2023 DE AUTORIA DO  VEREADOR PEDRO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DUARTE,  QUE "ALTERA O ART. 235 DA LEI ORGÂNICA DO MUNICÍPIO E DÁ OUTRAS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FAVORÁVEL,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Átila Nunes (Verbal);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Urbanos, FAVORÁVEL, Relatora Ver. Teresa Bergher (Verbal);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Ambiente, FAVORÁVEL, Relatora Ver. Tainá de Paula (Verbal);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Cultura, FAVORÁVEL, Relator Ver. Edson Santos (Verbal);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FAVORÁVEL, Relator Ver.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Marcos Paulo (Verbal);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Dr. Gilberto (Verbal).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48/2025 DE AUTORIA DOS VEREADORES PAULO MESSINA, LEONEL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ESQUERDA, MONICA BENICIO, RAFAEL SATIÊ, MARCOS DIAS, RODRIGO VIZEU, HELENA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VIEIRA, LENIEL BOREL, THAIS FERREIRA, MAÍRA DO MST, FLAVIO PATO, PEDRO DUARTE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FLAVIO VALLE , QUE "DISPÕE SOBRE A POLÍTICA MUNICIPAL DE USO DE CANABIDIOL -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PMUC PARA FINS MEDICINAIS E DÁ 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Assistência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CONTRÁRIO,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Paulo Messina.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74/2025 DE AUTORIA DO  VEREADOR ÁTILA NUNES, QUE "ALTERA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ACRESCE DISPOSITIVOS À LEI Nº 7.008, DE 18 DE AGOSTO DE 2021, QUE INSTITUI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CIRCUITO CARIOCA DE ECONOMIA SOLIDÁRIA NO MUNICÍPIO DO RIO DE JANEIRO E DÁ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Inaldo Silva;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Trabalho e Emprego FAVORÁVEL, Relator Ver. William Siri;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Diego Faro;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CONTRÁRIO,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103/2025 DE AUTORIA DO VEREADOR SALVINO OLIVEIRA, QUE "CRIA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PROGRAMA RECICLA RIO NO MUNICÍPIO DO RIO DE JANEIRO, QUE INSTITUI INCENTIVOS À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COLETA DE LIXO DURANTE O PERÍODO DO CARNAVAL, COM DESTINAÇÃO DOS RESÍDUOS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COLETADOS A GRUPOS CADASTRADOS NO PROGRAMA, COMO EMPREENDEDORES DO ARTESANATO,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ECONOMIA SOLIDÁRIA, PRODUTORES CULTURAIS E COOPERATIVAS".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Diego Faro;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FAVORÁVEL, Relator Ver. Welington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CONTRÁRIO,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anexo o PL nº 263/2025.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119/2025 DE AUTORIA DO VEREADOR JORGE CANELLA, QUE "VEDA 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PARCERIA, PARTICIPAÇÃO E O PATROCÍNIO EM QUALQUER FESTIVIDADE, CELEBRAÇÃO,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COMPETIÇÃO DE QUALQUER MODALIDADE ESPORTIVA, EVENTOS CULTURAIS E ARTÍSTICOS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QUALQUER GÊNERO, ENCONTROS, PALESTRAS E QUAISQUER OUTROS EVENTOS PROMOVIDOS,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DIRETA OU INDIRETAMENTE, PELA ADMINISTRAÇÃO PÚBLICA MUNICIPAL, POR PARTE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EMPRESAS INADIMPLENTES OU DEVEDORAS DE TRIBUTOS MUNICIPAIS, NA FORMA QUE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MENCIONA".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 A 3,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FAVORÁVEL, Relator Ver. Felipe Boró;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133/2025 DE AUTORIA DO VEREADOR FERNANDO ARMELAU, QUE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"INSTITUI O PORTAL DO LEGADO OLÍMPICO PARA GARANTIR A TRANSPARÊNCIA E 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PUBLICIDADE NA GESTÃO, UTILIZAÇÃO E MANUTENÇÃO DOS EQUIPAMENTOS OLÍMPICOS DO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MUNICÍPIO DO RIO DE JANEIRO E DÁ 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Obras Públicas e Infraestrutura FAVORÁVEL, Relator Ver. Welington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Dias;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191/2025 DE AUTORIA DA VEREADORA TÂNIA BASTOS, QUE "INSTITUI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 PROGRAMA DE ORIENTAÇÃO, PREDIÇÃO E PREVENÇÃO À PRÉ-ECLÂMPSIA NA REDE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MUNICIPAL DE SAÚDE".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da Mulher FAVORÁVEL, Relatora Ver. Helena Vieira;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Adolescente e Juventude 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nexo o PL nº 604/2025.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208/2025 DE AUTORIA DO VEREADOR WAGNER TAVARES, QUE "INCLUI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ATERRO DO COCOTÁ COMO POLO GASTRONÔMICO, TURÍSTICO E CULTURAL DA CIDADE NA LEI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Nº 7.498/2022".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264/2025 DE AUTORIA DO VEREADOR FELIPE PIRES, QUE "PERMITE 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ENTRADA DE BEBIDAS E ALIMENTOS PARA CONSUMO PRÓPRIO EM EVENTOS PATROCINADOS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PELA PREFEITURA DA CIDADE DO RIO DE JANEIRO".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Municipal de Defesa do Consumidor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EMENDA DE Nº 2 DE AUTORIA DO VEREADOR FELIPE PIRES E DAS COMISSÕES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CONSTITUIÇÃO JUSTIÇA E REDAÇÃO, DE ADMINISTRAÇÃO E ASSUNTOS LIGADOS AO SERVIDOR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PÚBLICO, DE ESPORTES LAZER E EVENTOS, MUNICIPAL DE DEFESA DO CONSUMIDOR, DE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ABASTECIMENTO INDÚSTRIA COMÉRCIO E AGRICULTURA, DE HIGIENE SAÚDE PÚBLICA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BEM-ESTAR SOCIAL, DE TURISMO E DE FINANÇAS ORÇAMENTO E FISCALIZAÇÃO FINANCEIRA.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281/2025 DE AUTORIA DO VEREADOR VITOR HUGO, QUE "DISPÕE SOBRE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 POLÍTICA DE ACESSO À INFORMAÇÃO, PUBLICIDADE E MONITORAMENTO DAS COMPENSAÇÕES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AMBIENTAIS PROVENIENTES DE CORTES DE ÁRVORES NA CIDADE E DÁ OUTRAS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Diego Faro;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17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283/2025 DE AUTORIA DO  VEREADOR FELIPE BORÓ, QUE "INCLUI A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PRAÇA DOS SALMOS,  NO BAIRRO DE BANGU, COMO POLO GASTRONÔMICO E CULTURAL 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CIDADE NA LEI Nº 7.498/2022".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Fábio Silva;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295/2025 DE AUTORIA DO VEREADOR FABIO SILVA, QUE "CRIA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CADASTRO MUNICIPAL DE CRIANÇAS ATÍPICAS NO MUNICÍPIO DO RIO DE JANEIRO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ESTABELECE DIRETRIZES PARA SUA IMPLEMENTAÇÃO".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e do Adolescente 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Assistência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359/2025 DE AUTORIA DO VEREADOR RICK AZEVEDO, QUE "INSTITUI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COMO ATIVIDADE EXTRACURRICULAR O ENSINO DE NOÇÕES DE DIREITO DO TRABALHO NAS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UNIDADES DE ENSINO DA REDE PÚBLICA MUNICIPAL DO RIO DE JANEIRO".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 A 3,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Trabalho e Emprego FAVORÁVEL, Relator Ver. William Siri;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CONTRÁRIO,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370/2025 DE AUTORIA DO VEREADOR MARCELO DINIZ, QUE "DISPÕE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RESPONSABILIDADE URBANÍSTICA DOS SHOPPINGS CENTERS E GRANDES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ESTABELECIMENTOS COMERCIAIS EM MINIMIZAR O IMPACTO NA VIZINHANÇA DECORRENTE DOS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SERVIÇOS DE ENTREGA POR APLICATIVO E DÁ 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Jair da Mendes Gomes;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Trabalho e Emprego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FAVORÁVEL, Relatora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Rosa Fernandes.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21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439/2025 DE AUTORIA DO VEREADOR RODRIGO VIZEU, QUE "INSTITUI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 PROGRAMA DE BENEFÍCIO À ADOÇÃO RESPONSÁVEL DE CÃES E GATOS NO MUNICÍPIO DO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RIO DE JANEIRO".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 E 2,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dos Animais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anexo o PL nº 1129/2025.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478/2025 DE AUTORIA DO VEREADOR MARCOS DIAS, QUE "INSTITUI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PROGRAMA ESCOLA AMIGA DO AUTISTA NO ÂMBITO DO MUNICÍPIO DO RIO DE JANEIRO E DÁ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 A 3,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556/2025 DE AUTORIA DO VEREADOR FLAVIO PATO, QUE "DISPÕE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REALIZAÇÃO DE SUPRESSÃO OU PODA DE ÁRVORES EM RISCO DE QUEDA, CONFORME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LAUDO OU NOTIFICAÇÃO DA DEFESA CIVIL, EM IMÓVEIS PARTICULARES E DÁ OUTRAS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 COM EMENDA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Nº 1, Relator 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Proteção e Defesa Civil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Diego Faro;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592/2025 DE AUTORIA DO VEREADOR WILLIAN COELHO, QUE "INCLUI 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ENCONTRO ANUAL SEPEVOLKS NO CALENDÁRIO OFICIAL DA CIDADE CONSOLIDADO PELA LEI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Nº 5.146/2010".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CONJUNTO DAS Comissões de Justiça e Redação; de Administração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Assuntos Ligados ao Servidor Público; de Cultura e de Abastecimento Indústria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Comércio e Agricultura Pela CONSTITUCIONALIDADE E NO MÉRITO FAVORÁVEL.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pela Comissão de Justiça e Redação: Átila Nunes. Relator pelo Mérito: Júnior da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Lucinha.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608/2025 DE AUTORIA DO VEREADOR DIEGO FARO, QUE "INCLUI O DIA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MUNICIPAL DA ADOÇÃO ESPIRITUAL NO CALENDÁRIO OFICIAL DA CIDADE CONSOLIDADO PELA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LEI Nº 5.146/2010".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 FAVORÁVEL,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Junior da Lucinha;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FAVORÁVEL, Relator Ver. Marcos Dias.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26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641/2025 DE AUTORIA DA VEREADORA HELENA VIEIRA, QUE "INSTITUI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INCENTIVO FINANCEIRO-EDUCACIONAL - PEZINHO DE MEIA, NA MODALIDADE DE POUPANÇA,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AOS ESTUDANTES DE BAIXA RENDA REGULARMENTE MATRICULADOS NOS SÉTIMO, OITAVO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NONO ANOS DO ENSINO FUNDAMENTAL DA REDE PÚBLICA MUNICIPAL DE ENSINO".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Constituição Justiça e Redação Pela CONSTITUCIONALIDADE,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Átila 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Assistência Social FAVORÁVEL, Relator Ver. Felipe Pires;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Criança Adolescente e Juventude 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27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801/2025 DE AUTORIA DO VEREADOR LEONEL DE ESQUERDA, QUE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"DECLARA PATRIMÔNIO CULTURAL DE NATUREZA IMATERIAL DO POVO CARIOCA OS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TRABALHADORES DO COMÉRCIO AMBULANTE E DAS PRAIAS E ORLA CARIOCA".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Renato Moura;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Trabalho e Emprego FAVORÁVEL, Relator Ver. Rick Azevedo.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28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840/2025 DE AUTORIA DA VEREADORA ROSA FERNANDES, QUE "INCLUI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 CAMPANHA DE PREVENÇÃO E COMBATE À INTIMIDAÇÃO SISTEMÁTICA "BULLYING 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CYBERBULLYING" NO CALENDÁRIO OFICIAL DA CIDADE CONSOLIDADO PELA LEI Nº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5.146/2010".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Átila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Nunes;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FAVORÁVEL, Relator Ver. Junior da Lucinha;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Vitor Hugo.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29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1032/2025 DE AUTORIA DO VEREADOR DEANGELES PERCY,  QUE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"INCLUI NA LEI Nº 5.242/2011 O INSTITUTO INTERNACIONAL PARA BISPOS, PASTORES,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MINISTROS EVANGÉLICOS E IGREJAS – INSTITUTO LIBERTAS COMO DE UTILIDADE PÚBLICA".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CONSTITUCIONALIDADE,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Inaldo Silva.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30  EM TRAMITAÇÃO ORDINÁRIA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245/2025 DE AUTORIA DOS VEREADORES CESAR MAIA E FLÁVIO VALLE,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QUE "DISPÕE SOBRE A MUNICIPALIZAÇÃO DA FLORESTA DA TIJUCA E DÁ OUTRAS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 COM EMENDAS DE Nº 1 E 2,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Átila Nunes; 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Pública e Assuntos Ligados ao Servidor Público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 FAVORÁVEL, Relator Ver. Diego Faro;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Turismo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dos Animais PENDENTE;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 FAVORÁVEL, Relator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Fábio Silva;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 PENDENTE. </w:t>
            </w:r>
          </w:p>
          <w:p w:rsidR="0057110D" w:rsidRDefault="0057110D" w:rsidP="00726741">
            <w:pPr>
              <w:rPr>
                <w:rFonts w:ascii="Verdana" w:hAnsi="Verdana"/>
              </w:rPr>
            </w:pPr>
          </w:p>
          <w:p w:rsidR="004E0224" w:rsidRDefault="0057110D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</w:t>
            </w:r>
          </w:p>
        </w:tc>
      </w:tr>
    </w:tbl>
    <w:p w:rsidR="004E0224" w:rsidRPr="00176112" w:rsidRDefault="004E0224" w:rsidP="005A6852">
      <w:pPr>
        <w:spacing w:line="240" w:lineRule="auto"/>
        <w:rPr>
          <w:rFonts w:ascii="Verdana" w:hAnsi="Verdana"/>
          <w:sz w:val="20"/>
          <w:szCs w:val="20"/>
        </w:rPr>
      </w:pPr>
    </w:p>
    <w:sectPr w:rsidR="004E0224" w:rsidRPr="00176112" w:rsidSect="00416A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29A5" w:rsidRDefault="008029A5" w:rsidP="00176112">
      <w:pPr>
        <w:spacing w:after="0" w:line="240" w:lineRule="auto"/>
      </w:pPr>
      <w:r>
        <w:separator/>
      </w:r>
    </w:p>
  </w:endnote>
  <w:endnote w:type="continuationSeparator" w:id="1">
    <w:p w:rsidR="008029A5" w:rsidRDefault="008029A5" w:rsidP="0017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29A5" w:rsidRDefault="008029A5" w:rsidP="00176112">
      <w:pPr>
        <w:spacing w:after="0" w:line="240" w:lineRule="auto"/>
      </w:pPr>
      <w:r>
        <w:separator/>
      </w:r>
    </w:p>
  </w:footnote>
  <w:footnote w:type="continuationSeparator" w:id="1">
    <w:p w:rsidR="008029A5" w:rsidRDefault="008029A5" w:rsidP="0017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12" w:rsidRDefault="00176112">
    <w:pPr>
      <w:pStyle w:val="Cabealho"/>
    </w:pPr>
  </w:p>
  <w:p w:rsidR="00176112" w:rsidRDefault="00B506DE" w:rsidP="00B506DE">
    <w:pPr>
      <w:pStyle w:val="Cabealho"/>
      <w:jc w:val="center"/>
    </w:pPr>
    <w:r w:rsidRPr="00B506DE">
      <w:rPr>
        <w:noProof/>
        <w:lang w:eastAsia="pt-BR"/>
      </w:rPr>
      <w:drawing>
        <wp:inline distT="0" distB="0" distL="0" distR="0">
          <wp:extent cx="2600325" cy="952500"/>
          <wp:effectExtent l="19050" t="0" r="9525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2CA0" w:rsidRDefault="00492CA0" w:rsidP="00B506DE">
    <w:pPr>
      <w:pStyle w:val="Cabealho"/>
      <w:jc w:val="center"/>
      <w:rPr>
        <w:rFonts w:ascii="Arial" w:eastAsiaTheme="minorHAnsi" w:hAnsi="Arial" w:cs="Arial"/>
        <w:b/>
        <w:bCs/>
        <w:color w:val="0060A0"/>
        <w:sz w:val="24"/>
        <w:szCs w:val="24"/>
      </w:rPr>
    </w:pPr>
    <w:r w:rsidRPr="003E26A4">
      <w:rPr>
        <w:rFonts w:ascii="Arial" w:eastAsiaTheme="minorHAnsi" w:hAnsi="Arial" w:cs="Arial"/>
        <w:b/>
        <w:bCs/>
        <w:color w:val="0060A0"/>
        <w:sz w:val="24"/>
        <w:szCs w:val="24"/>
      </w:rPr>
      <w:t>Ordem do Dia</w:t>
    </w:r>
  </w:p>
  <w:p w:rsidR="00492CA0" w:rsidRDefault="00492CA0" w:rsidP="00B506DE">
    <w:pPr>
      <w:pStyle w:val="Cabealho"/>
      <w:jc w:val="center"/>
    </w:pPr>
  </w:p>
  <w:p w:rsidR="003C408D" w:rsidRDefault="003C408D" w:rsidP="00B506DE">
    <w:pPr>
      <w:pStyle w:val="Cabealho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112"/>
    <w:rsid w:val="000124ED"/>
    <w:rsid w:val="00080A92"/>
    <w:rsid w:val="00176112"/>
    <w:rsid w:val="001A77CA"/>
    <w:rsid w:val="002640BD"/>
    <w:rsid w:val="002E4737"/>
    <w:rsid w:val="00302D4D"/>
    <w:rsid w:val="003C408D"/>
    <w:rsid w:val="003C4386"/>
    <w:rsid w:val="003F09DC"/>
    <w:rsid w:val="00416AD9"/>
    <w:rsid w:val="00431422"/>
    <w:rsid w:val="00492CA0"/>
    <w:rsid w:val="004C142E"/>
    <w:rsid w:val="004E0224"/>
    <w:rsid w:val="004E5E4B"/>
    <w:rsid w:val="0057110D"/>
    <w:rsid w:val="005A6852"/>
    <w:rsid w:val="006335ED"/>
    <w:rsid w:val="00682C47"/>
    <w:rsid w:val="006B2CCD"/>
    <w:rsid w:val="006E0884"/>
    <w:rsid w:val="006E5EFC"/>
    <w:rsid w:val="006F4C8D"/>
    <w:rsid w:val="00726741"/>
    <w:rsid w:val="00727864"/>
    <w:rsid w:val="008029A5"/>
    <w:rsid w:val="00853B8C"/>
    <w:rsid w:val="00975369"/>
    <w:rsid w:val="00995A85"/>
    <w:rsid w:val="00A00116"/>
    <w:rsid w:val="00A55CB0"/>
    <w:rsid w:val="00B506DE"/>
    <w:rsid w:val="00BA064B"/>
    <w:rsid w:val="00C15270"/>
    <w:rsid w:val="00E003D3"/>
    <w:rsid w:val="00E23705"/>
    <w:rsid w:val="00E24565"/>
    <w:rsid w:val="00EC203A"/>
    <w:rsid w:val="00FA0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11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6112"/>
  </w:style>
  <w:style w:type="paragraph" w:styleId="Rodap">
    <w:name w:val="footer"/>
    <w:basedOn w:val="Normal"/>
    <w:link w:val="RodapChar"/>
    <w:uiPriority w:val="99"/>
    <w:semiHidden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76112"/>
  </w:style>
  <w:style w:type="paragraph" w:styleId="Textodebalo">
    <w:name w:val="Balloon Text"/>
    <w:basedOn w:val="Normal"/>
    <w:link w:val="TextodebaloChar"/>
    <w:uiPriority w:val="99"/>
    <w:semiHidden/>
    <w:unhideWhenUsed/>
    <w:rsid w:val="00176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11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76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3731</Words>
  <Characters>20151</Characters>
  <Application>Microsoft Office Word</Application>
  <DocSecurity>0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atual</dc:creator>
  <cp:lastModifiedBy>lucas.burgelli</cp:lastModifiedBy>
  <cp:revision>12</cp:revision>
  <dcterms:created xsi:type="dcterms:W3CDTF">2024-10-03T14:22:00Z</dcterms:created>
  <dcterms:modified xsi:type="dcterms:W3CDTF">2026-05-26T19:18:00Z</dcterms:modified>
</cp:coreProperties>
</file>