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B811" w14:textId="77777777" w:rsidR="00AA4140" w:rsidRDefault="00AA4140" w:rsidP="00BD6513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14:paraId="0B4370F8" w14:textId="77777777"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14:paraId="35519942" w14:textId="77777777"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14:paraId="1671578A" w14:textId="77777777"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14:paraId="15380574" w14:textId="77777777"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14:paraId="2135EF16" w14:textId="77777777"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14:paraId="2D21DE75" w14:textId="1EC43204" w:rsidR="00AA4140" w:rsidRDefault="00AA4140" w:rsidP="00BD651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ATA DA </w:t>
      </w:r>
      <w:r w:rsidR="00FB5185">
        <w:rPr>
          <w:rFonts w:ascii="Arial" w:hAnsi="Arial" w:cs="Arial"/>
          <w:b/>
          <w:bCs/>
          <w:u w:val="single"/>
        </w:rPr>
        <w:t>80</w:t>
      </w:r>
      <w:r>
        <w:rPr>
          <w:rFonts w:ascii="Arial" w:hAnsi="Arial" w:cs="Arial"/>
          <w:b/>
          <w:bCs/>
          <w:u w:val="single"/>
        </w:rPr>
        <w:t xml:space="preserve">ª SESSÃO ORDINÁRIA, EM </w:t>
      </w:r>
      <w:r w:rsidR="00FB5185">
        <w:rPr>
          <w:rFonts w:ascii="Arial" w:hAnsi="Arial" w:cs="Arial"/>
          <w:b/>
          <w:bCs/>
          <w:u w:val="single"/>
        </w:rPr>
        <w:t>8</w:t>
      </w:r>
      <w:r>
        <w:rPr>
          <w:rFonts w:ascii="Arial" w:hAnsi="Arial" w:cs="Arial"/>
          <w:b/>
          <w:bCs/>
          <w:u w:val="single"/>
        </w:rPr>
        <w:t xml:space="preserve"> DE OUTUBRO DE 2026.</w:t>
      </w:r>
    </w:p>
    <w:p w14:paraId="07600294" w14:textId="77777777" w:rsidR="00AA4140" w:rsidRDefault="00AA4140" w:rsidP="00AA4140">
      <w:pPr>
        <w:shd w:val="clear" w:color="auto" w:fill="FFFFFF"/>
        <w:tabs>
          <w:tab w:val="left" w:pos="612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94F939A" w14:textId="77777777"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14:paraId="4CDE3863" w14:textId="77777777"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Presidência do Sr. Vereador Deangeles Percy, a convite.</w:t>
      </w:r>
      <w:r>
        <w:rPr>
          <w:rFonts w:ascii="Arial" w:hAnsi="Arial" w:cs="Arial"/>
          <w:color w:val="FF0000"/>
        </w:rPr>
        <w:t xml:space="preserve"> </w:t>
      </w:r>
    </w:p>
    <w:p w14:paraId="042605B6" w14:textId="77777777"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14:paraId="41B5BF21" w14:textId="77777777" w:rsidR="00AA4140" w:rsidRDefault="00AA4140" w:rsidP="00AA414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Às 10h15, em 2ª chamada, em ambiente híbrido, com a presença do Sr. Vereador  Deangeles Percy 1 (um), assume a Presidência o Sr. Vereador Deangeles Percy, a convite.</w:t>
      </w:r>
    </w:p>
    <w:p w14:paraId="74722EAD" w14:textId="77777777" w:rsidR="00AA4140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5B758CF2" w14:textId="7796D496" w:rsidR="00AA4140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PRESIDENTE (DEANGELES PERCY) – Tendo sido constatada a falta de quórum para dar início aos trabalhos, a Presidência declara que não haverá Sessão e convoca Sessão Ordinária para a próxima terça-feira, </w:t>
      </w:r>
      <w:r w:rsidR="00FB5185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de outubro, às 14 horas. </w:t>
      </w:r>
    </w:p>
    <w:p w14:paraId="47AD018C" w14:textId="2A1CEE6D" w:rsidR="00AA4140" w:rsidRDefault="00AA4140" w:rsidP="00AA4140">
      <w:pPr>
        <w:spacing w:line="360" w:lineRule="auto"/>
        <w:ind w:firstLine="1134"/>
        <w:jc w:val="both"/>
      </w:pPr>
      <w:r>
        <w:rPr>
          <w:rFonts w:ascii="Arial" w:hAnsi="Arial" w:cs="Arial"/>
        </w:rPr>
        <w:t xml:space="preserve">A Ordem do Dia para o período de </w:t>
      </w:r>
      <w:r w:rsidR="00FB5185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a </w:t>
      </w:r>
      <w:r w:rsidR="00FB5185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de outubro será publicada no Diário da Câmara Municipal.</w:t>
      </w:r>
    </w:p>
    <w:p w14:paraId="53212556" w14:textId="77777777" w:rsidR="00AA4140" w:rsidRDefault="00AA4140" w:rsidP="00AA4140">
      <w:pPr>
        <w:jc w:val="both"/>
      </w:pPr>
    </w:p>
    <w:p w14:paraId="39A2270A" w14:textId="77777777" w:rsidR="00AA4140" w:rsidRPr="00AD39A7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1CC07976" w14:textId="77777777" w:rsidR="00AA4140" w:rsidRDefault="00AA4140" w:rsidP="00AA4140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1F005AA4" w14:textId="77777777" w:rsidR="00164FC1" w:rsidRDefault="00164FC1" w:rsidP="00AA4140">
      <w:pPr>
        <w:jc w:val="both"/>
      </w:pPr>
    </w:p>
    <w:sectPr w:rsidR="00164FC1" w:rsidSect="00C85186">
      <w:footerReference w:type="default" r:id="rId6"/>
      <w:footerReference w:type="firs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C787" w14:textId="77777777" w:rsidR="00C24C97" w:rsidRDefault="00C24C97" w:rsidP="00861911">
      <w:pPr>
        <w:spacing w:after="0" w:line="240" w:lineRule="auto"/>
      </w:pPr>
      <w:r>
        <w:separator/>
      </w:r>
    </w:p>
  </w:endnote>
  <w:endnote w:type="continuationSeparator" w:id="0">
    <w:p w14:paraId="34C9A608" w14:textId="77777777" w:rsidR="00C24C97" w:rsidRDefault="00C24C97" w:rsidP="00861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649090"/>
      <w:docPartObj>
        <w:docPartGallery w:val="Page Numbers (Bottom of Page)"/>
        <w:docPartUnique/>
      </w:docPartObj>
    </w:sdtPr>
    <w:sdtEndPr/>
    <w:sdtContent>
      <w:p w14:paraId="32D29F20" w14:textId="77777777" w:rsidR="00C24C97" w:rsidRDefault="00861911">
        <w:pPr>
          <w:pStyle w:val="Rodap"/>
          <w:jc w:val="center"/>
        </w:pPr>
        <w:r>
          <w:fldChar w:fldCharType="begin"/>
        </w:r>
        <w:r w:rsidR="00AA4140">
          <w:instrText>PAGE   \* MERGEFORMAT</w:instrText>
        </w:r>
        <w:r>
          <w:fldChar w:fldCharType="separate"/>
        </w:r>
        <w:r w:rsidR="00AE58A6">
          <w:rPr>
            <w:noProof/>
          </w:rPr>
          <w:t>1</w:t>
        </w:r>
        <w:r>
          <w:fldChar w:fldCharType="end"/>
        </w:r>
      </w:p>
    </w:sdtContent>
  </w:sdt>
  <w:p w14:paraId="552F5AD3" w14:textId="77777777" w:rsidR="00C24C97" w:rsidRDefault="00C24C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688940"/>
      <w:docPartObj>
        <w:docPartGallery w:val="Page Numbers (Bottom of Page)"/>
        <w:docPartUnique/>
      </w:docPartObj>
    </w:sdtPr>
    <w:sdtEndPr/>
    <w:sdtContent>
      <w:p w14:paraId="15E72536" w14:textId="77777777" w:rsidR="00C24C97" w:rsidRDefault="00861911">
        <w:pPr>
          <w:pStyle w:val="Rodap"/>
          <w:jc w:val="center"/>
        </w:pPr>
        <w:r>
          <w:fldChar w:fldCharType="begin"/>
        </w:r>
        <w:r w:rsidR="00AA4140">
          <w:instrText>PAGE   \* MERGEFORMAT</w:instrText>
        </w:r>
        <w:r>
          <w:fldChar w:fldCharType="separate"/>
        </w:r>
        <w:r w:rsidR="00AA4140">
          <w:rPr>
            <w:noProof/>
          </w:rPr>
          <w:t>1</w:t>
        </w:r>
        <w:r>
          <w:fldChar w:fldCharType="end"/>
        </w:r>
      </w:p>
    </w:sdtContent>
  </w:sdt>
  <w:p w14:paraId="5F8B3905" w14:textId="77777777" w:rsidR="00C24C97" w:rsidRDefault="00C24C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4E04" w14:textId="77777777" w:rsidR="00C24C97" w:rsidRDefault="00C24C97" w:rsidP="00861911">
      <w:pPr>
        <w:spacing w:after="0" w:line="240" w:lineRule="auto"/>
      </w:pPr>
      <w:r>
        <w:separator/>
      </w:r>
    </w:p>
  </w:footnote>
  <w:footnote w:type="continuationSeparator" w:id="0">
    <w:p w14:paraId="207D0268" w14:textId="77777777" w:rsidR="00C24C97" w:rsidRDefault="00C24C97" w:rsidP="00861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E3A"/>
    <w:rsid w:val="00164FC1"/>
    <w:rsid w:val="001727C1"/>
    <w:rsid w:val="002B5353"/>
    <w:rsid w:val="003A3879"/>
    <w:rsid w:val="006B55E6"/>
    <w:rsid w:val="006D1E3A"/>
    <w:rsid w:val="0084690A"/>
    <w:rsid w:val="00861911"/>
    <w:rsid w:val="009563CD"/>
    <w:rsid w:val="00AA4140"/>
    <w:rsid w:val="00AE58A6"/>
    <w:rsid w:val="00BD6513"/>
    <w:rsid w:val="00C24C97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A042"/>
  <w15:docId w15:val="{E594DCC4-7739-4D62-969F-19366C74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F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6D1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1E3A"/>
  </w:style>
  <w:style w:type="character" w:styleId="Refdecomentrio">
    <w:name w:val="annotation reference"/>
    <w:basedOn w:val="Fontepargpadro"/>
    <w:uiPriority w:val="99"/>
    <w:semiHidden/>
    <w:unhideWhenUsed/>
    <w:rsid w:val="006D1E3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1E3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1E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1E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1E3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9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589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Thiago Martins Ramos Mourthe</cp:lastModifiedBy>
  <cp:revision>3</cp:revision>
  <dcterms:created xsi:type="dcterms:W3CDTF">2026-10-08T13:21:00Z</dcterms:created>
  <dcterms:modified xsi:type="dcterms:W3CDTF">2026-10-08T13:21:00Z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541950</vt:lpwstr>
  </property>
</Properties>
</file>